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22E" w14:textId="77777777" w:rsidR="00575D56" w:rsidRPr="009A6939" w:rsidRDefault="00575D56" w:rsidP="009A6939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406E70A8" w14:textId="77777777" w:rsidR="00F44376" w:rsidRDefault="00F44376" w:rsidP="009A6939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>“</w:t>
      </w:r>
      <w:r w:rsidR="00B36B46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2022-ci il </w:t>
      </w:r>
      <w:r w:rsidR="00F2358A" w:rsidRPr="009A6939">
        <w:rPr>
          <w:rFonts w:ascii="Arial" w:hAnsi="Arial" w:cs="Arial"/>
          <w:b/>
          <w:bCs/>
          <w:color w:val="000000" w:themeColor="text1"/>
          <w:szCs w:val="24"/>
          <w:lang w:val="az-Latn-AZ"/>
        </w:rPr>
        <w:t>Səfər qrant</w:t>
      </w: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>ları” müsabiqəsi</w:t>
      </w:r>
    </w:p>
    <w:p w14:paraId="15C825CF" w14:textId="592D7856" w:rsidR="00575D56" w:rsidRDefault="00F2358A" w:rsidP="009A6939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</w:t>
      </w:r>
    </w:p>
    <w:p w14:paraId="4E273DC2" w14:textId="4D334AAF" w:rsidR="00B36B46" w:rsidRDefault="00B36B46" w:rsidP="009A6939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>Layihə təklifi forması</w:t>
      </w:r>
    </w:p>
    <w:p w14:paraId="7DDDA5C8" w14:textId="77777777" w:rsidR="009A6939" w:rsidRPr="009A6939" w:rsidRDefault="009A6939" w:rsidP="009A6939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BFB0581" w14:textId="77777777" w:rsidR="003312B8" w:rsidRPr="009A6939" w:rsidRDefault="003312B8" w:rsidP="009A6939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2AE8269" w14:textId="7E910ADC" w:rsidR="00D53536" w:rsidRPr="009A6939" w:rsidRDefault="00206CB0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F2358A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Səfər l</w:t>
      </w:r>
      <w:r w:rsidR="004A5F0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ayihə</w:t>
      </w:r>
      <w:r w:rsidR="00F2358A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si</w:t>
      </w:r>
      <w:r w:rsidR="004A5F0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nin adı</w:t>
      </w:r>
    </w:p>
    <w:p w14:paraId="2BCDE2B8" w14:textId="342F00A3" w:rsidR="00D53536" w:rsidRPr="009A6939" w:rsidRDefault="00D30A98" w:rsidP="009A6939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73C679BF" w14:textId="77777777" w:rsidR="008564B8" w:rsidRPr="009A6939" w:rsidRDefault="008564B8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2034DA5" w14:textId="5760E3BC" w:rsidR="008564B8" w:rsidRPr="009A6939" w:rsidRDefault="00BC229B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8564B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. Səfərin  aktuallığı, məqsəd və vəzifələri</w:t>
      </w: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həll etmək istənilən</w:t>
      </w:r>
      <w:r w:rsidR="008564B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məsələlər</w:t>
      </w:r>
    </w:p>
    <w:p w14:paraId="1D5AA43E" w14:textId="77777777" w:rsidR="00391FBC" w:rsidRPr="009A6939" w:rsidRDefault="00391FBC" w:rsidP="009A6939">
      <w:pPr>
        <w:rPr>
          <w:rFonts w:ascii="Arial" w:hAnsi="Arial" w:cs="Arial"/>
          <w:i/>
          <w:color w:val="000000" w:themeColor="text1"/>
          <w:szCs w:val="24"/>
          <w:lang w:val="az-Latn-AZ"/>
        </w:rPr>
      </w:pPr>
    </w:p>
    <w:p w14:paraId="4CC6A2DA" w14:textId="3B0D962A" w:rsidR="00391FBC" w:rsidRPr="009A6939" w:rsidRDefault="00391FBC" w:rsidP="009A6939">
      <w:pPr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3. </w:t>
      </w:r>
      <w:r w:rsidR="00F2358A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Səfər</w:t>
      </w: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in</w:t>
      </w:r>
      <w:r w:rsidR="00F2358A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proqramı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haqqında </w:t>
      </w:r>
      <w:r w:rsidR="00BC229B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qısa 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məlumat</w:t>
      </w:r>
      <w:r w:rsidR="00EA17C1" w:rsidRPr="009A6939">
        <w:rPr>
          <w:rFonts w:ascii="Arial" w:hAnsi="Arial" w:cs="Arial"/>
          <w:color w:val="000000" w:themeColor="text1"/>
          <w:szCs w:val="24"/>
          <w:lang w:val="az-Latn-AZ"/>
        </w:rPr>
        <w:t xml:space="preserve"> </w:t>
      </w: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564B8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əlavə olunur</w:t>
      </w: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06DF19B7" w14:textId="77777777" w:rsidR="00391FBC" w:rsidRPr="009A6939" w:rsidRDefault="00391FBC" w:rsidP="009A6939">
      <w:pPr>
        <w:rPr>
          <w:rFonts w:ascii="Arial" w:hAnsi="Arial" w:cs="Arial"/>
          <w:i/>
          <w:color w:val="000000" w:themeColor="text1"/>
          <w:szCs w:val="24"/>
          <w:lang w:val="az-Latn-AZ"/>
        </w:rPr>
      </w:pPr>
    </w:p>
    <w:p w14:paraId="36196B3B" w14:textId="0505CA66" w:rsidR="00F2358A" w:rsidRPr="009A6939" w:rsidRDefault="00391FBC" w:rsidP="009A6939">
      <w:pPr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4. Səfər </w:t>
      </w:r>
      <w:r w:rsidR="00EA17C1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dəvəti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haqqında məlumat</w:t>
      </w:r>
      <w:r w:rsidR="00F2358A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 xml:space="preserve">dəvətnamə təşkilatın rəsmi blankında və </w:t>
      </w:r>
      <w:r w:rsidRPr="009A6939">
        <w:rPr>
          <w:rFonts w:ascii="Arial" w:hAnsi="Arial" w:cs="Arial"/>
          <w:i/>
          <w:strike/>
          <w:color w:val="000000" w:themeColor="text1"/>
          <w:szCs w:val="24"/>
          <w:shd w:val="clear" w:color="auto" w:fill="FFFFFF"/>
          <w:lang w:val="az-Latn-AZ"/>
        </w:rPr>
        <w:t xml:space="preserve"> </w:t>
      </w:r>
      <w:r w:rsidR="00257784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 xml:space="preserve">səlahiyyətli </w:t>
      </w:r>
      <w:r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şəxsin imzası ilə olmalıdır, əks halda, sə</w:t>
      </w:r>
      <w:r w:rsidR="008564B8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nədlər toplusu tam sayılmayacaq</w:t>
      </w:r>
      <w:r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 xml:space="preserve">. </w:t>
      </w:r>
      <w:r w:rsidR="00257784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 xml:space="preserve">Dəvətnamə rəsmi e mail ünvanından, skan versiyasında və ya poçtla göndərilə bilər. </w:t>
      </w:r>
      <w:r w:rsidR="008564B8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QHT – yə</w:t>
      </w:r>
      <w:r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 xml:space="preserve"> ünvanlanmış rəsmi dəvətnamədə beynəlxalq tədbirdə iştirak üçün tələb olunan yaşayış xərcini təşkilatçının ödəməyəcəyinə dair məlumat öz əksini tapmalıdır.</w:t>
      </w:r>
      <w:r w:rsidR="00EA17C1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5494E1CB" w14:textId="77777777" w:rsidR="0092596F" w:rsidRPr="009A6939" w:rsidRDefault="0092596F" w:rsidP="009A6939">
      <w:pPr>
        <w:ind w:left="-270"/>
        <w:rPr>
          <w:rFonts w:ascii="Arial" w:hAnsi="Arial" w:cs="Arial"/>
          <w:color w:val="000000" w:themeColor="text1"/>
          <w:szCs w:val="24"/>
          <w:lang w:val="az-Latn-AZ"/>
        </w:rPr>
      </w:pPr>
    </w:p>
    <w:p w14:paraId="6584C604" w14:textId="14C9CBD7" w:rsidR="00BE26E6" w:rsidRPr="009A6939" w:rsidRDefault="00BC229B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5</w:t>
      </w:r>
      <w:r w:rsidR="002825F7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EA17C1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Səfər iştirakçıları</w:t>
      </w:r>
      <w:r w:rsidR="008564B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haqqında məlumat</w:t>
      </w:r>
      <w:r w:rsidR="00EA17C1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31AD815D" w14:textId="6C1158E9" w:rsidR="00BE26E6" w:rsidRPr="009A6939" w:rsidRDefault="001D0649" w:rsidP="009A6939">
      <w:pPr>
        <w:ind w:right="-306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nu qeyd edin</w:t>
      </w:r>
      <w:r w:rsidR="00EA17C1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, </w:t>
      </w:r>
      <w:r w:rsidR="008564B8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tərcümeyi - hal</w:t>
      </w:r>
      <w:r w:rsidR="00EA17C1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, təhsil və təcrübə, e- mail, internet ünvan</w:t>
      </w:r>
      <w:r w:rsidR="008564B8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 xml:space="preserve"> məlumatları</w:t>
      </w:r>
      <w:r w:rsidR="0073313D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nı qeyd edin.</w:t>
      </w:r>
      <w:r w:rsidR="00835EEC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 xml:space="preserve"> </w:t>
      </w:r>
      <w:r w:rsidR="00835EEC" w:rsidRPr="009A6939">
        <w:rPr>
          <w:rFonts w:ascii="Arial" w:hAnsi="Arial" w:cs="Arial"/>
          <w:b/>
          <w:color w:val="000000" w:themeColor="text1"/>
          <w:szCs w:val="24"/>
          <w:shd w:val="clear" w:color="auto" w:fill="FFFFFF"/>
          <w:lang w:val="az-Latn-AZ"/>
        </w:rPr>
        <w:t xml:space="preserve"> </w:t>
      </w:r>
      <w:r w:rsidR="0073313D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T</w:t>
      </w:r>
      <w:r w:rsidR="00835EEC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ədbirdəki çıxışın mətni və ya təqdimat materialları</w:t>
      </w:r>
      <w:r w:rsidR="0073313D" w:rsidRPr="009A6939">
        <w:rPr>
          <w:rFonts w:ascii="Arial" w:hAnsi="Arial" w:cs="Arial"/>
          <w:i/>
          <w:color w:val="000000" w:themeColor="text1"/>
          <w:szCs w:val="24"/>
          <w:shd w:val="clear" w:color="auto" w:fill="FFFFFF"/>
          <w:lang w:val="az-Latn-AZ"/>
        </w:rPr>
        <w:t>nın təqdim olunması tövsiyyə olunur</w:t>
      </w: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77D0448" w14:textId="77777777" w:rsidR="0092596F" w:rsidRPr="009A6939" w:rsidRDefault="0092596F" w:rsidP="009A6939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67698A84" w:rsidR="00E37DBB" w:rsidRPr="009A6939" w:rsidRDefault="00BC229B" w:rsidP="009A6939">
      <w:pPr>
        <w:rPr>
          <w:rFonts w:ascii="Arial" w:hAnsi="Arial" w:cs="Arial"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EA17C1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Səfərin </w:t>
      </w:r>
      <w:r w:rsidR="001641FE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həyata keçiriləcəyi </w:t>
      </w:r>
      <w:r w:rsidR="00EA17C1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ölkə</w:t>
      </w:r>
    </w:p>
    <w:p w14:paraId="7AF9D0D9" w14:textId="4A7FC3B3" w:rsidR="00B25D32" w:rsidRPr="009A6939" w:rsidRDefault="00094654" w:rsidP="009A6939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EA17C1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əyalət</w:t>
      </w:r>
      <w:r w:rsidR="00E37DBB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, qəsəbə və kənd</w:t>
      </w:r>
      <w:r w:rsidR="00D07017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77777777" w:rsidR="0092596F" w:rsidRPr="009A6939" w:rsidRDefault="0092596F" w:rsidP="009A6939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5BFC792F" w14:textId="77777777" w:rsidR="008F1A64" w:rsidRPr="009A6939" w:rsidRDefault="00BC229B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EA17C1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Səfərin</w:t>
      </w:r>
      <w:r w:rsidR="00E37DBB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müddəti</w:t>
      </w:r>
      <w:r w:rsidR="008564B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başlanma və bitmə tarixi </w:t>
      </w:r>
    </w:p>
    <w:p w14:paraId="594E7D2B" w14:textId="37B37A30" w:rsidR="00391FBC" w:rsidRPr="009A6939" w:rsidRDefault="008564B8" w:rsidP="009A6939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391FBC" w:rsidRPr="009A6939">
        <w:rPr>
          <w:rFonts w:ascii="Arial" w:hAnsi="Arial" w:cs="Arial"/>
          <w:i/>
          <w:color w:val="000000" w:themeColor="text1"/>
          <w:szCs w:val="24"/>
          <w:lang w:val="az-Latn-AZ" w:eastAsia="ru-RU"/>
        </w:rPr>
        <w:t xml:space="preserve">Müraciət beynəlxalq tədbirin başlayacağı vaxtdan azı </w:t>
      </w:r>
      <w:bookmarkStart w:id="0" w:name="_Hlk101512428"/>
      <w:r w:rsidR="00391FBC" w:rsidRPr="009A6939">
        <w:rPr>
          <w:rFonts w:ascii="Arial" w:hAnsi="Arial" w:cs="Arial"/>
          <w:i/>
          <w:color w:val="000000" w:themeColor="text1"/>
          <w:szCs w:val="24"/>
          <w:lang w:val="az-Latn-AZ" w:eastAsia="ru-RU"/>
        </w:rPr>
        <w:t xml:space="preserve">30 təqvim günü öncə </w:t>
      </w:r>
      <w:bookmarkEnd w:id="0"/>
      <w:r w:rsidR="00391FBC" w:rsidRPr="009A6939">
        <w:rPr>
          <w:rFonts w:ascii="Arial" w:hAnsi="Arial" w:cs="Arial"/>
          <w:i/>
          <w:color w:val="000000" w:themeColor="text1"/>
          <w:szCs w:val="24"/>
          <w:lang w:val="az-Latn-AZ" w:eastAsia="ru-RU"/>
        </w:rPr>
        <w:t>edilməlidir.</w:t>
      </w:r>
      <w:r w:rsidR="005A1847" w:rsidRPr="009A6939">
        <w:rPr>
          <w:rFonts w:ascii="Arial" w:hAnsi="Arial" w:cs="Arial"/>
          <w:i/>
          <w:color w:val="000000" w:themeColor="text1"/>
          <w:szCs w:val="24"/>
          <w:lang w:val="az-Latn-AZ" w:eastAsia="ru-RU"/>
        </w:rPr>
        <w:t xml:space="preserve">Səfər müddəti 2 </w:t>
      </w:r>
      <w:r w:rsidR="009A6939">
        <w:rPr>
          <w:rFonts w:ascii="Arial" w:hAnsi="Arial" w:cs="Arial"/>
          <w:i/>
          <w:color w:val="000000" w:themeColor="text1"/>
          <w:szCs w:val="24"/>
          <w:lang w:val="az-Latn-AZ" w:eastAsia="ru-RU"/>
        </w:rPr>
        <w:t>aya qədər ola bilər</w:t>
      </w:r>
      <w:r w:rsidR="005A1847" w:rsidRPr="009A6939">
        <w:rPr>
          <w:rFonts w:ascii="Arial" w:hAnsi="Arial" w:cs="Arial"/>
          <w:i/>
          <w:color w:val="000000" w:themeColor="text1"/>
          <w:szCs w:val="24"/>
          <w:lang w:val="az-Latn-AZ" w:eastAsia="ru-RU"/>
        </w:rPr>
        <w:t>.</w:t>
      </w:r>
      <w:r w:rsidRPr="009A6939">
        <w:rPr>
          <w:rFonts w:ascii="Arial" w:hAnsi="Arial" w:cs="Arial"/>
          <w:i/>
          <w:color w:val="000000" w:themeColor="text1"/>
          <w:szCs w:val="24"/>
          <w:lang w:val="az-Latn-AZ" w:eastAsia="ru-RU"/>
        </w:rPr>
        <w:t>)</w:t>
      </w:r>
    </w:p>
    <w:p w14:paraId="5D6A6AFB" w14:textId="0819C0B1" w:rsidR="00E746F4" w:rsidRPr="009A6939" w:rsidRDefault="00391FBC" w:rsidP="009A6939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</w:p>
    <w:p w14:paraId="1E050864" w14:textId="3D44DA28" w:rsidR="005A1847" w:rsidRPr="009A6939" w:rsidRDefault="00BC229B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="00E746F4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8564B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Səfər xərcləri</w:t>
      </w:r>
      <w:r w:rsidR="005A1847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1AD84474" w14:textId="464AC059" w:rsidR="00476DF5" w:rsidRPr="009A6939" w:rsidRDefault="008564B8" w:rsidP="009A6939">
      <w:pPr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BC229B" w:rsidRPr="009A6939">
        <w:rPr>
          <w:rFonts w:ascii="Arial" w:hAnsi="Arial" w:cs="Arial"/>
          <w:i/>
          <w:color w:val="000000" w:themeColor="text1"/>
          <w:szCs w:val="24"/>
          <w:lang w:val="az-Latn-AZ"/>
        </w:rPr>
        <w:t>Xərclər smetası 10 000 min manatdan yuxarı olmamalıdır</w:t>
      </w:r>
      <w:r w:rsidR="00BC229B" w:rsidRPr="009A6939">
        <w:rPr>
          <w:rFonts w:ascii="Arial" w:hAnsi="Arial" w:cs="Arial"/>
          <w:bCs/>
          <w:i/>
          <w:color w:val="000000" w:themeColor="text1"/>
          <w:szCs w:val="24"/>
          <w:lang w:val="az-Latn-AZ"/>
        </w:rPr>
        <w:t>)</w:t>
      </w:r>
    </w:p>
    <w:p w14:paraId="52F1327A" w14:textId="77777777" w:rsidR="008564B8" w:rsidRPr="009A6939" w:rsidRDefault="008564B8" w:rsidP="009A6939">
      <w:pPr>
        <w:rPr>
          <w:rFonts w:ascii="Arial" w:hAnsi="Arial" w:cs="Arial"/>
          <w:i/>
          <w:color w:val="000000" w:themeColor="text1"/>
          <w:szCs w:val="24"/>
          <w:lang w:val="az-Latn-AZ"/>
        </w:rPr>
      </w:pPr>
    </w:p>
    <w:p w14:paraId="5132EAEA" w14:textId="36150B8A" w:rsidR="00476DF5" w:rsidRPr="009A6939" w:rsidRDefault="00BC229B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9</w:t>
      </w:r>
      <w:r w:rsidR="00476DF5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8564B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Səfərin təşkilatşıları və səfərdə iştirak edəcək digər beynəlxalq iştirakçılar haqqında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məlumat</w:t>
      </w:r>
    </w:p>
    <w:p w14:paraId="375608B5" w14:textId="77777777" w:rsidR="0092596F" w:rsidRPr="009A6939" w:rsidRDefault="0092596F" w:rsidP="009A6939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1CDBBE58" w14:textId="0F7BE26E" w:rsidR="00600EBE" w:rsidRPr="009A6939" w:rsidRDefault="00BC229B" w:rsidP="009A6939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bCs/>
          <w:color w:val="000000" w:themeColor="text1"/>
          <w:szCs w:val="24"/>
          <w:lang w:val="az-Latn-AZ"/>
        </w:rPr>
        <w:t>10</w:t>
      </w:r>
      <w:r w:rsidR="00471D4A" w:rsidRPr="009A6939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835EEC" w:rsidRPr="009A6939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Səfərdən 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davamlılıq</w:t>
      </w:r>
    </w:p>
    <w:p w14:paraId="6B79674A" w14:textId="1B4499B2" w:rsidR="0092596F" w:rsidRPr="009A6939" w:rsidRDefault="0092596F" w:rsidP="009A6939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</w:p>
    <w:p w14:paraId="34BE654B" w14:textId="6CD7CFAC" w:rsidR="009110D8" w:rsidRPr="009A6939" w:rsidRDefault="00BC229B" w:rsidP="009A6939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11</w:t>
      </w:r>
      <w:r w:rsidR="00A70F09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Səfərin</w:t>
      </w:r>
      <w:r w:rsidR="005604B5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monitorinqi,</w:t>
      </w:r>
      <w:r w:rsidR="00A70F09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</w:t>
      </w:r>
    </w:p>
    <w:p w14:paraId="68EE5A69" w14:textId="77777777" w:rsidR="00835EEC" w:rsidRPr="009A6939" w:rsidRDefault="00835EEC" w:rsidP="009A6939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06D7B23B" w:rsidR="009110D8" w:rsidRPr="009A6939" w:rsidRDefault="00BC229B" w:rsidP="009A6939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9A6939">
        <w:rPr>
          <w:rFonts w:ascii="Arial" w:hAnsi="Arial" w:cs="Arial"/>
          <w:b/>
          <w:color w:val="000000" w:themeColor="text1"/>
          <w:szCs w:val="24"/>
          <w:lang w:val="az-Latn-AZ"/>
        </w:rPr>
        <w:t>12</w:t>
      </w:r>
      <w:r w:rsidR="009110D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835EEC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Səfərin </w:t>
      </w:r>
      <w:r w:rsidR="009110D8" w:rsidRPr="009A6939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PR – ı </w:t>
      </w:r>
    </w:p>
    <w:p w14:paraId="3EFA72E9" w14:textId="77777777" w:rsidR="00835EEC" w:rsidRPr="009A6939" w:rsidRDefault="009110D8" w:rsidP="009A6939">
      <w:pPr>
        <w:ind w:right="-306"/>
        <w:rPr>
          <w:rFonts w:ascii="Arial" w:hAnsi="Arial" w:cs="Arial"/>
          <w:color w:val="000000" w:themeColor="text1"/>
          <w:szCs w:val="24"/>
          <w:shd w:val="clear" w:color="auto" w:fill="FFFFFF"/>
          <w:lang w:val="az-Latn-AZ"/>
        </w:rPr>
      </w:pPr>
      <w:r w:rsidRPr="009A6939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  <w:r w:rsidR="00835EEC" w:rsidRPr="009A6939">
        <w:rPr>
          <w:rFonts w:ascii="Arial" w:hAnsi="Arial" w:cs="Arial"/>
          <w:color w:val="000000" w:themeColor="text1"/>
          <w:szCs w:val="24"/>
          <w:shd w:val="clear" w:color="auto" w:fill="FFFFFF"/>
          <w:lang w:val="az-Latn-AZ"/>
        </w:rPr>
        <w:t xml:space="preserve"> </w:t>
      </w:r>
    </w:p>
    <w:p w14:paraId="4F2CC929" w14:textId="77777777" w:rsidR="005969C7" w:rsidRPr="009A6939" w:rsidRDefault="005969C7" w:rsidP="009A6939">
      <w:pPr>
        <w:ind w:right="9"/>
        <w:jc w:val="both"/>
        <w:rPr>
          <w:rFonts w:ascii="Arial" w:hAnsi="Arial" w:cs="Arial"/>
          <w:b/>
          <w:bCs/>
          <w:iCs/>
          <w:color w:val="000000" w:themeColor="text1"/>
          <w:szCs w:val="24"/>
          <w:lang w:val="az-Latn-AZ"/>
        </w:rPr>
      </w:pPr>
    </w:p>
    <w:sectPr w:rsidR="005969C7" w:rsidRPr="009A6939" w:rsidSect="003E0327">
      <w:pgSz w:w="11906" w:h="16838"/>
      <w:pgMar w:top="851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AC3"/>
    <w:multiLevelType w:val="multilevel"/>
    <w:tmpl w:val="767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9825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4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96"/>
    <w:rsid w:val="00003AB1"/>
    <w:rsid w:val="00014320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7DA0"/>
    <w:rsid w:val="000D7499"/>
    <w:rsid w:val="000E06B1"/>
    <w:rsid w:val="000E2047"/>
    <w:rsid w:val="000E65D2"/>
    <w:rsid w:val="000E6E8B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57784"/>
    <w:rsid w:val="0026035B"/>
    <w:rsid w:val="002825F7"/>
    <w:rsid w:val="0029041E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91FBC"/>
    <w:rsid w:val="003A57FF"/>
    <w:rsid w:val="003B1181"/>
    <w:rsid w:val="003D34E5"/>
    <w:rsid w:val="003D4002"/>
    <w:rsid w:val="003D55CF"/>
    <w:rsid w:val="003E0327"/>
    <w:rsid w:val="00404A79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1847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147"/>
    <w:rsid w:val="00706944"/>
    <w:rsid w:val="007072CF"/>
    <w:rsid w:val="007110A5"/>
    <w:rsid w:val="00713D0B"/>
    <w:rsid w:val="00717C65"/>
    <w:rsid w:val="007233AA"/>
    <w:rsid w:val="0073313D"/>
    <w:rsid w:val="00734F9E"/>
    <w:rsid w:val="00743F3B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35EEC"/>
    <w:rsid w:val="00844FE0"/>
    <w:rsid w:val="008503B6"/>
    <w:rsid w:val="0085144A"/>
    <w:rsid w:val="008564B8"/>
    <w:rsid w:val="008644EC"/>
    <w:rsid w:val="00872775"/>
    <w:rsid w:val="00873913"/>
    <w:rsid w:val="00877E8C"/>
    <w:rsid w:val="00877F04"/>
    <w:rsid w:val="00880854"/>
    <w:rsid w:val="008970A1"/>
    <w:rsid w:val="008B1535"/>
    <w:rsid w:val="008B5E4F"/>
    <w:rsid w:val="008C0045"/>
    <w:rsid w:val="008C13F6"/>
    <w:rsid w:val="008C48C9"/>
    <w:rsid w:val="008C629A"/>
    <w:rsid w:val="008D0E3F"/>
    <w:rsid w:val="008F0614"/>
    <w:rsid w:val="008F1A6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3B60"/>
    <w:rsid w:val="00956D6C"/>
    <w:rsid w:val="0096687C"/>
    <w:rsid w:val="009710BC"/>
    <w:rsid w:val="0097134E"/>
    <w:rsid w:val="009A6939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D7712"/>
    <w:rsid w:val="00AF4F8B"/>
    <w:rsid w:val="00B03CF0"/>
    <w:rsid w:val="00B151F8"/>
    <w:rsid w:val="00B23173"/>
    <w:rsid w:val="00B25D32"/>
    <w:rsid w:val="00B27250"/>
    <w:rsid w:val="00B34AE7"/>
    <w:rsid w:val="00B36B46"/>
    <w:rsid w:val="00B41B55"/>
    <w:rsid w:val="00B54E27"/>
    <w:rsid w:val="00B81D62"/>
    <w:rsid w:val="00B90E55"/>
    <w:rsid w:val="00BA3535"/>
    <w:rsid w:val="00BA4265"/>
    <w:rsid w:val="00BA7587"/>
    <w:rsid w:val="00BB0480"/>
    <w:rsid w:val="00BB154E"/>
    <w:rsid w:val="00BB1FC7"/>
    <w:rsid w:val="00BB3667"/>
    <w:rsid w:val="00BC229B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3233B"/>
    <w:rsid w:val="00E37DBB"/>
    <w:rsid w:val="00E439A1"/>
    <w:rsid w:val="00E43EEC"/>
    <w:rsid w:val="00E5542D"/>
    <w:rsid w:val="00E60CF3"/>
    <w:rsid w:val="00E71972"/>
    <w:rsid w:val="00E746F4"/>
    <w:rsid w:val="00E75F18"/>
    <w:rsid w:val="00E76207"/>
    <w:rsid w:val="00E83445"/>
    <w:rsid w:val="00E83D68"/>
    <w:rsid w:val="00E84241"/>
    <w:rsid w:val="00EA17C1"/>
    <w:rsid w:val="00EA3CFF"/>
    <w:rsid w:val="00EA6E22"/>
    <w:rsid w:val="00EB6012"/>
    <w:rsid w:val="00ED2F78"/>
    <w:rsid w:val="00ED3717"/>
    <w:rsid w:val="00EF2948"/>
    <w:rsid w:val="00EF5E62"/>
    <w:rsid w:val="00F2358A"/>
    <w:rsid w:val="00F24B4F"/>
    <w:rsid w:val="00F420AE"/>
    <w:rsid w:val="00F44376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B56942CE-5E4E-4114-A83B-4E914B2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D96"/>
    <w:pPr>
      <w:jc w:val="center"/>
    </w:pPr>
    <w:rPr>
      <w:b/>
      <w:sz w:val="28"/>
    </w:rPr>
  </w:style>
  <w:style w:type="table" w:styleId="TableGrid">
    <w:name w:val="Table Grid"/>
    <w:basedOn w:val="TableNormal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2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5F0C"/>
    <w:rPr>
      <w:i/>
      <w:iCs/>
    </w:rPr>
  </w:style>
  <w:style w:type="character" w:styleId="Strong">
    <w:name w:val="Strong"/>
    <w:uiPriority w:val="22"/>
    <w:qFormat/>
    <w:rsid w:val="004A5F0C"/>
    <w:rPr>
      <w:b/>
      <w:bCs/>
    </w:rPr>
  </w:style>
  <w:style w:type="paragraph" w:customStyle="1" w:styleId="-11">
    <w:name w:val="Цветной список - Акцент 11"/>
    <w:basedOn w:val="Normal"/>
    <w:uiPriority w:val="34"/>
    <w:qFormat/>
    <w:rsid w:val="005A1847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C027-4478-48F1-8FFB-52316FC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Elnur Bagirli</cp:lastModifiedBy>
  <cp:revision>11</cp:revision>
  <cp:lastPrinted>2019-11-08T07:21:00Z</cp:lastPrinted>
  <dcterms:created xsi:type="dcterms:W3CDTF">2022-02-08T20:46:00Z</dcterms:created>
  <dcterms:modified xsi:type="dcterms:W3CDTF">2022-04-22T06:56:00Z</dcterms:modified>
</cp:coreProperties>
</file>